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FF0D7" w14:textId="77777777" w:rsidR="002C2077" w:rsidRDefault="002C2077" w:rsidP="002C2077">
      <w:pPr>
        <w:ind w:left="4040" w:right="4000"/>
        <w:rPr>
          <w:sz w:val="2"/>
        </w:rPr>
      </w:pPr>
    </w:p>
    <w:p w14:paraId="63A70DB8" w14:textId="77777777" w:rsidR="002C2077" w:rsidRDefault="002C2077" w:rsidP="002C2077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013C489" wp14:editId="3167807B">
            <wp:simplePos x="0" y="0"/>
            <wp:positionH relativeFrom="margin">
              <wp:posOffset>2967990</wp:posOffset>
            </wp:positionH>
            <wp:positionV relativeFrom="paragraph">
              <wp:posOffset>10160</wp:posOffset>
            </wp:positionV>
            <wp:extent cx="3397885" cy="370205"/>
            <wp:effectExtent l="0" t="0" r="0" b="0"/>
            <wp:wrapTight wrapText="bothSides">
              <wp:wrapPolygon edited="0">
                <wp:start x="605" y="0"/>
                <wp:lineTo x="0" y="2223"/>
                <wp:lineTo x="0" y="14449"/>
                <wp:lineTo x="121" y="18895"/>
                <wp:lineTo x="969" y="20007"/>
                <wp:lineTo x="2301" y="20007"/>
                <wp:lineTo x="14774" y="20007"/>
                <wp:lineTo x="21434" y="17784"/>
                <wp:lineTo x="21434" y="4446"/>
                <wp:lineTo x="14774" y="0"/>
                <wp:lineTo x="605" y="0"/>
              </wp:wrapPolygon>
            </wp:wrapTight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885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C62CBB" w14:textId="77777777" w:rsidR="002C2077" w:rsidRDefault="002C2077" w:rsidP="002C2077">
      <w:pPr>
        <w:spacing w:after="160" w:line="240" w:lineRule="exact"/>
      </w:pPr>
    </w:p>
    <w:p w14:paraId="3FAEB017" w14:textId="77777777" w:rsidR="002C2077" w:rsidRDefault="002C2077" w:rsidP="002C2077">
      <w:pPr>
        <w:spacing w:after="160" w:line="240" w:lineRule="exact"/>
      </w:pPr>
    </w:p>
    <w:p w14:paraId="4BF7ED39" w14:textId="77777777" w:rsidR="002C2077" w:rsidRDefault="002C2077" w:rsidP="002C2077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6AB8C350" wp14:editId="4D29C757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474DC" w14:textId="77777777" w:rsidR="002C2077" w:rsidRDefault="002C2077" w:rsidP="002C2077">
      <w:pPr>
        <w:spacing w:after="160" w:line="240" w:lineRule="exact"/>
      </w:pPr>
    </w:p>
    <w:p w14:paraId="09627E86" w14:textId="613BBA97" w:rsidR="00C32194" w:rsidRPr="00E24E60" w:rsidRDefault="00C32194">
      <w:pPr>
        <w:spacing w:after="16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32194" w:rsidRPr="00E24E60" w14:paraId="6A4E6E7A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9C895D" w14:textId="23567E85" w:rsidR="00C32194" w:rsidRPr="00E24E60" w:rsidRDefault="000C1E8A" w:rsidP="000C1E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DE REPONSE DEVELOPPEMENT DURABLE</w:t>
            </w:r>
          </w:p>
        </w:tc>
      </w:tr>
    </w:tbl>
    <w:p w14:paraId="5DF13947" w14:textId="1DC4A0F1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0A2F3568" w14:textId="77777777" w:rsidR="00C32194" w:rsidRPr="00E24E60" w:rsidRDefault="00C32194">
      <w:pPr>
        <w:spacing w:after="220" w:line="240" w:lineRule="exact"/>
        <w:rPr>
          <w:lang w:val="fr-FR"/>
        </w:rPr>
      </w:pPr>
    </w:p>
    <w:p w14:paraId="0E503607" w14:textId="77777777" w:rsidR="00C32194" w:rsidRPr="00E24E60" w:rsidRDefault="00C32194">
      <w:pPr>
        <w:spacing w:line="240" w:lineRule="exact"/>
        <w:rPr>
          <w:lang w:val="fr-FR"/>
        </w:rPr>
      </w:pPr>
    </w:p>
    <w:p w14:paraId="36356044" w14:textId="77777777" w:rsidR="00C32194" w:rsidRPr="00E24E60" w:rsidRDefault="00C32194">
      <w:pPr>
        <w:spacing w:line="240" w:lineRule="exact"/>
        <w:rPr>
          <w:lang w:val="fr-FR"/>
        </w:rPr>
      </w:pPr>
    </w:p>
    <w:p w14:paraId="38BAF39C" w14:textId="77777777" w:rsidR="00C32194" w:rsidRPr="00E24E60" w:rsidRDefault="00C32194">
      <w:pPr>
        <w:spacing w:line="240" w:lineRule="exact"/>
        <w:rPr>
          <w:lang w:val="fr-FR"/>
        </w:rPr>
      </w:pPr>
    </w:p>
    <w:p w14:paraId="2E2E3063" w14:textId="77777777" w:rsidR="004C3ABE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4C3ABE" w14:paraId="16F566F5" w14:textId="77777777" w:rsidTr="00272B9D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0CA171" w14:textId="77777777" w:rsidR="003942A1" w:rsidRPr="003942A1" w:rsidRDefault="003942A1" w:rsidP="003942A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2025DAC0108L01-03</w:t>
            </w:r>
          </w:p>
          <w:p w14:paraId="4F9A2CF0" w14:textId="77777777" w:rsidR="003942A1" w:rsidRPr="003942A1" w:rsidRDefault="003942A1" w:rsidP="003942A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3C77C3A" w14:textId="68BAD890" w:rsidR="004C3ABE" w:rsidRDefault="003942A1" w:rsidP="003942A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d'équipements pour la purification et la caractérisation de biomolécules</w:t>
            </w:r>
          </w:p>
        </w:tc>
      </w:tr>
    </w:tbl>
    <w:p w14:paraId="664352EA" w14:textId="31A1FB30" w:rsidR="00C32194" w:rsidRPr="00E24E60" w:rsidRDefault="00C32194">
      <w:pPr>
        <w:spacing w:line="240" w:lineRule="exact"/>
        <w:rPr>
          <w:lang w:val="fr-FR"/>
        </w:rPr>
      </w:pPr>
    </w:p>
    <w:p w14:paraId="3FD0BA3E" w14:textId="52ED176D" w:rsidR="00C32194" w:rsidRDefault="00C32194">
      <w:pPr>
        <w:spacing w:after="100" w:line="240" w:lineRule="exact"/>
        <w:rPr>
          <w:lang w:val="fr-FR"/>
        </w:rPr>
      </w:pPr>
    </w:p>
    <w:p w14:paraId="6CA88BA2" w14:textId="1901BA4B" w:rsidR="004C3ABE" w:rsidRDefault="004C3ABE">
      <w:pPr>
        <w:spacing w:after="100" w:line="240" w:lineRule="exact"/>
        <w:rPr>
          <w:lang w:val="fr-FR"/>
        </w:rPr>
      </w:pPr>
    </w:p>
    <w:p w14:paraId="723AADF8" w14:textId="5030ED57" w:rsidR="004C3ABE" w:rsidRDefault="004C3ABE">
      <w:pPr>
        <w:spacing w:after="100" w:line="240" w:lineRule="exact"/>
        <w:rPr>
          <w:lang w:val="fr-FR"/>
        </w:rPr>
      </w:pPr>
    </w:p>
    <w:p w14:paraId="000E1254" w14:textId="77777777" w:rsidR="004C3ABE" w:rsidRPr="00E24E60" w:rsidRDefault="004C3ABE">
      <w:pPr>
        <w:spacing w:after="100" w:line="240" w:lineRule="exact"/>
        <w:rPr>
          <w:lang w:val="fr-FR"/>
        </w:rPr>
      </w:pPr>
    </w:p>
    <w:p w14:paraId="4585B131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4EB8862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ADBDA70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57D56C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7A38F2A" w14:textId="42C24D11" w:rsidR="00C32194" w:rsidRDefault="00C3219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C25535A" w14:textId="1EFB8840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2A6CFF3" w14:textId="448468CE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6020E47" w14:textId="58918169" w:rsidR="00AC2CD9" w:rsidRPr="00E24E60" w:rsidRDefault="00AC2CD9" w:rsidP="00AC2CD9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«</w:t>
      </w:r>
      <w:r w:rsidR="004B076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</w:t>
      </w:r>
      <w:r w:rsidR="004B076A" w:rsidRPr="004B076A">
        <w:rPr>
          <w:rFonts w:ascii="Trebuchet MS" w:hAnsi="Trebuchet MS" w:cstheme="minorHAnsi"/>
          <w:bCs/>
          <w:sz w:val="22"/>
          <w:szCs w:val="22"/>
          <w:lang w:val="fr-FR"/>
        </w:rPr>
        <w:t>Performances en matière de protection de l’environnement</w:t>
      </w:r>
      <w:r w:rsidR="004B076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»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de l’article 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7.2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u règlement 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de consultation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  <w:r w:rsidR="00DD587E"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.</w:t>
      </w:r>
      <w:r w:rsidR="003942A1">
        <w:rPr>
          <w:rFonts w:ascii="Trebuchet MS" w:hAnsi="Trebuchet MS" w:cstheme="minorHAnsi"/>
          <w:b/>
          <w:bCs/>
          <w:sz w:val="22"/>
          <w:szCs w:val="22"/>
          <w:lang w:val="fr-FR"/>
        </w:rPr>
        <w:t xml:space="preserve"> </w:t>
      </w:r>
      <w:r w:rsidR="00BC696A">
        <w:rPr>
          <w:rFonts w:ascii="Trebuchet MS" w:hAnsi="Trebuchet MS" w:cstheme="minorHAnsi"/>
          <w:b/>
          <w:bCs/>
          <w:sz w:val="22"/>
          <w:szCs w:val="22"/>
          <w:lang w:val="fr-FR"/>
        </w:rPr>
        <w:t>Ce document</w:t>
      </w:r>
      <w:r w:rsidR="003942A1">
        <w:rPr>
          <w:rFonts w:ascii="Trebuchet MS" w:hAnsi="Trebuchet MS" w:cstheme="minorHAnsi"/>
          <w:b/>
          <w:bCs/>
          <w:sz w:val="22"/>
          <w:szCs w:val="22"/>
          <w:lang w:val="fr-FR"/>
        </w:rPr>
        <w:t xml:space="preserve"> </w:t>
      </w:r>
      <w:r w:rsidR="00BC696A">
        <w:rPr>
          <w:rFonts w:ascii="Trebuchet MS" w:hAnsi="Trebuchet MS" w:cstheme="minorHAnsi"/>
          <w:b/>
          <w:bCs/>
          <w:sz w:val="22"/>
          <w:szCs w:val="22"/>
          <w:lang w:val="fr-FR"/>
        </w:rPr>
        <w:t xml:space="preserve">est </w:t>
      </w:r>
      <w:r w:rsidR="003942A1">
        <w:rPr>
          <w:rFonts w:ascii="Trebuchet MS" w:hAnsi="Trebuchet MS" w:cstheme="minorHAnsi"/>
          <w:b/>
          <w:bCs/>
          <w:sz w:val="22"/>
          <w:szCs w:val="22"/>
          <w:lang w:val="fr-FR"/>
        </w:rPr>
        <w:t>commun aux 3 lots.</w:t>
      </w:r>
    </w:p>
    <w:p w14:paraId="14FEFDCE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1"/>
        <w:gridCol w:w="7336"/>
      </w:tblGrid>
      <w:tr w:rsidR="00AD3432" w:rsidRPr="00E24E60" w14:paraId="1D77B7F6" w14:textId="77777777" w:rsidTr="004D6CB5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5B86C7" w14:textId="77777777" w:rsidR="00AD3432" w:rsidRPr="00E24E60" w:rsidRDefault="00AD3432" w:rsidP="004D6CB5">
            <w:pPr>
              <w:rPr>
                <w:rFonts w:ascii="Trebuchet MS" w:hAnsi="Trebuchet MS" w:cstheme="minorHAnsi"/>
                <w:b/>
              </w:rPr>
            </w:pPr>
            <w:r w:rsidRPr="00E24E60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9F2" w14:textId="77777777" w:rsidR="00AD3432" w:rsidRPr="00E24E60" w:rsidRDefault="00AD3432" w:rsidP="004D6CB5">
            <w:pPr>
              <w:rPr>
                <w:rFonts w:ascii="Trebuchet MS" w:hAnsi="Trebuchet MS" w:cstheme="minorHAnsi"/>
              </w:rPr>
            </w:pPr>
          </w:p>
        </w:tc>
      </w:tr>
    </w:tbl>
    <w:p w14:paraId="7A24492D" w14:textId="54169FAC" w:rsidR="00AD3432" w:rsidRPr="00BC696A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2"/>
          <w:szCs w:val="22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7229"/>
      </w:tblGrid>
      <w:tr w:rsidR="003942A1" w:rsidRPr="003942A1" w14:paraId="709D3C49" w14:textId="77777777" w:rsidTr="003942A1">
        <w:trPr>
          <w:trHeight w:val="292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12AD58CD" w14:textId="77777777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FD932" w14:textId="6896C659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Lot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267B" w14:textId="77777777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Désignation</w:t>
            </w:r>
          </w:p>
        </w:tc>
      </w:tr>
      <w:tr w:rsidR="003942A1" w:rsidRPr="003942A1" w14:paraId="07D08C2D" w14:textId="77777777" w:rsidTr="003942A1">
        <w:trPr>
          <w:trHeight w:val="209"/>
        </w:trPr>
        <w:sdt>
          <w:sdtPr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id w:val="-1736228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  <w:p w14:paraId="3827903C" w14:textId="6B0F2BD5" w:rsidR="003942A1" w:rsidRPr="003942A1" w:rsidRDefault="00BC696A" w:rsidP="003942A1">
                <w:pPr>
                  <w:spacing w:line="279" w:lineRule="exact"/>
                  <w:ind w:left="20" w:right="20"/>
                  <w:jc w:val="center"/>
                  <w:rPr>
                    <w:rFonts w:ascii="Trebuchet MS" w:eastAsia="Trebuchet MS" w:hAnsi="Trebuchet MS" w:cs="Trebuchet MS"/>
                    <w:color w:val="000000"/>
                    <w:sz w:val="22"/>
                    <w:szCs w:val="22"/>
                    <w:lang w:val="fr-FR"/>
                  </w:rPr>
                </w:pPr>
                <w:r>
                  <w:rPr>
                    <w:rFonts w:ascii="MS Gothic" w:eastAsia="MS Gothic" w:hAnsi="MS Gothic" w:cs="Trebuchet MS" w:hint="eastAsia"/>
                    <w:color w:val="000000"/>
                    <w:sz w:val="22"/>
                    <w:szCs w:val="22"/>
                    <w:lang w:val="fr-FR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EA33F" w14:textId="1F346586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01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982ED" w14:textId="77777777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Système de chromatographie ultra haute pression bio-inerte</w:t>
            </w:r>
          </w:p>
        </w:tc>
      </w:tr>
      <w:tr w:rsidR="003942A1" w:rsidRPr="003942A1" w14:paraId="68F68373" w14:textId="77777777" w:rsidTr="003942A1">
        <w:trPr>
          <w:trHeight w:val="346"/>
        </w:trPr>
        <w:sdt>
          <w:sdtPr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id w:val="-1409763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  <w:p w14:paraId="6AD49B9A" w14:textId="71B5AE89" w:rsidR="003942A1" w:rsidRPr="003942A1" w:rsidRDefault="003942A1" w:rsidP="003942A1">
                <w:pPr>
                  <w:spacing w:line="279" w:lineRule="exact"/>
                  <w:ind w:left="20" w:right="20"/>
                  <w:jc w:val="center"/>
                  <w:rPr>
                    <w:rFonts w:ascii="Trebuchet MS" w:eastAsia="Trebuchet MS" w:hAnsi="Trebuchet MS" w:cs="Trebuchet MS"/>
                    <w:color w:val="000000"/>
                    <w:sz w:val="22"/>
                    <w:szCs w:val="22"/>
                    <w:lang w:val="fr-FR"/>
                  </w:rPr>
                </w:pPr>
                <w:r w:rsidRPr="003942A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  <w:lang w:val="fr-FR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5829" w14:textId="60D51D5E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02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177A" w14:textId="77777777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Systèmes de chromatographie HPLC préparative et analytique</w:t>
            </w:r>
          </w:p>
        </w:tc>
      </w:tr>
      <w:tr w:rsidR="003942A1" w:rsidRPr="003942A1" w14:paraId="1E9B0670" w14:textId="77777777" w:rsidTr="003942A1">
        <w:trPr>
          <w:trHeight w:val="346"/>
        </w:trPr>
        <w:sdt>
          <w:sdtPr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id w:val="2120949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  <w:p w14:paraId="4CD06E01" w14:textId="55D6C10D" w:rsidR="003942A1" w:rsidRPr="003942A1" w:rsidRDefault="003942A1" w:rsidP="003942A1">
                <w:pPr>
                  <w:spacing w:line="279" w:lineRule="exact"/>
                  <w:ind w:left="20" w:right="20"/>
                  <w:jc w:val="center"/>
                  <w:rPr>
                    <w:rFonts w:ascii="Trebuchet MS" w:eastAsia="Trebuchet MS" w:hAnsi="Trebuchet MS" w:cs="Trebuchet MS"/>
                    <w:color w:val="000000"/>
                    <w:sz w:val="22"/>
                    <w:szCs w:val="22"/>
                    <w:lang w:val="fr-FR"/>
                  </w:rPr>
                </w:pPr>
                <w:r w:rsidRPr="003942A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  <w:lang w:val="fr-FR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DD4B4" w14:textId="796257D5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03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D5E2" w14:textId="77777777" w:rsidR="003942A1" w:rsidRPr="003942A1" w:rsidRDefault="003942A1" w:rsidP="003942A1">
            <w:pPr>
              <w:spacing w:line="279" w:lineRule="exact"/>
              <w:ind w:left="20" w:right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3942A1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Module HPTLC</w:t>
            </w:r>
          </w:p>
        </w:tc>
      </w:tr>
    </w:tbl>
    <w:p w14:paraId="14D91357" w14:textId="5696378A" w:rsidR="003942A1" w:rsidRPr="00E24E60" w:rsidRDefault="003942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942A1" w:rsidRPr="00E24E60">
          <w:pgSz w:w="11900" w:h="16840"/>
          <w:pgMar w:top="1134" w:right="1134" w:bottom="1134" w:left="1134" w:header="1134" w:footer="1134" w:gutter="0"/>
          <w:cols w:space="708"/>
        </w:sectPr>
      </w:pPr>
    </w:p>
    <w:p w14:paraId="5B3C73DF" w14:textId="0F2C2E1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lastRenderedPageBreak/>
        <w:t>1 – Le candidat s’engage-t-il à prévoir un équipement avec une bonne réparabilité, si oui en quoi la réparabilité est bonne</w:t>
      </w:r>
      <w:r w:rsidR="00145AA1">
        <w:rPr>
          <w:rFonts w:ascii="Trebuchet MS" w:hAnsi="Trebuchet MS" w:cs="Calibri"/>
          <w:b/>
          <w:sz w:val="22"/>
          <w:lang w:val="fr-FR"/>
        </w:rPr>
        <w:t xml:space="preserve"> (durée de disponibilité des pièces détachées…)</w:t>
      </w:r>
      <w:r w:rsidRPr="004B076A">
        <w:rPr>
          <w:rFonts w:ascii="Trebuchet MS" w:hAnsi="Trebuchet MS" w:cs="Calibri"/>
          <w:b/>
          <w:sz w:val="22"/>
          <w:lang w:val="fr-FR"/>
        </w:rPr>
        <w:t xml:space="preserve">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3DD1C2A" w14:textId="77777777" w:rsidTr="00D34AB3">
        <w:tc>
          <w:tcPr>
            <w:tcW w:w="6684" w:type="dxa"/>
            <w:hideMark/>
          </w:tcPr>
          <w:p w14:paraId="39360C73" w14:textId="1D52FFEC" w:rsidR="004B076A" w:rsidRPr="004B076A" w:rsidRDefault="00BC69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sdt>
              <w:sdtPr>
                <w:rPr>
                  <w:rFonts w:ascii="MS Gothic" w:hAnsi="MS Gothic" w:cs="MS Gothic" w:hint="eastAsia"/>
                  <w:bCs/>
                  <w:sz w:val="22"/>
                  <w:szCs w:val="22"/>
                </w:rPr>
                <w:id w:val="-291749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69887AD5" w14:textId="6B057875" w:rsidR="004B076A" w:rsidRPr="004B076A" w:rsidRDefault="00BC69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Segoe UI Symbol" w:hAnsi="Segoe UI Symbol" w:cs="Segoe UI Symbol"/>
                  <w:bCs/>
                  <w:sz w:val="22"/>
                  <w:szCs w:val="22"/>
                </w:rPr>
                <w:id w:val="-106501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448E487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22"/>
      </w:tblGrid>
      <w:tr w:rsidR="004B076A" w:rsidRPr="004B076A" w14:paraId="30771D14" w14:textId="77777777" w:rsidTr="00D34AB3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CA1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64A351C5" w14:textId="5BD6600B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6884D3AC" w14:textId="77777777" w:rsidR="004B076A" w:rsidRPr="004B076A" w:rsidRDefault="004B076A" w:rsidP="002C2077">
      <w:pPr>
        <w:spacing w:after="200" w:line="276" w:lineRule="auto"/>
        <w:jc w:val="both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2 - Le candidat s’engage-t-il à réduire l’impact carbone lors du transport, de la livraison et de l’installation de l’équipement</w:t>
      </w:r>
      <w:r w:rsidRPr="004B076A">
        <w:rPr>
          <w:rFonts w:ascii="Trebuchet MS" w:hAnsi="Trebuchet MS" w:cs="Calibri"/>
          <w:b/>
        </w:rPr>
        <w:t xml:space="preserve"> </w:t>
      </w:r>
      <w:r w:rsidRPr="004B076A">
        <w:rPr>
          <w:rFonts w:ascii="Trebuchet MS" w:hAnsi="Trebuchet MS" w:cs="Calibr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A18DD4D" w14:textId="77777777" w:rsidTr="00D34AB3">
        <w:tc>
          <w:tcPr>
            <w:tcW w:w="6684" w:type="dxa"/>
            <w:hideMark/>
          </w:tcPr>
          <w:p w14:paraId="4AB956E8" w14:textId="70C86909" w:rsidR="004B076A" w:rsidRPr="004B076A" w:rsidRDefault="00BC69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sdt>
              <w:sdtPr>
                <w:rPr>
                  <w:rFonts w:ascii="MS Gothic" w:hAnsi="MS Gothic" w:cs="MS Gothic" w:hint="eastAsia"/>
                  <w:bCs/>
                  <w:sz w:val="22"/>
                  <w:szCs w:val="22"/>
                </w:rPr>
                <w:id w:val="1413818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347F1ED" w14:textId="6D3DAABF" w:rsidR="004B076A" w:rsidRPr="004B076A" w:rsidRDefault="00BC69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Segoe UI Symbol" w:hAnsi="Segoe UI Symbol" w:cs="Segoe UI Symbol"/>
                  <w:bCs/>
                  <w:sz w:val="22"/>
                  <w:szCs w:val="22"/>
                </w:rPr>
                <w:id w:val="-140414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66EEA265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7BC44D61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B3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A5C19C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1967E40A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3 - Le candidat s’engage-t-il quant à la gestion de la fin de vie de l’équipement 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79E3A518" w14:textId="77777777" w:rsidTr="00D34AB3">
        <w:tc>
          <w:tcPr>
            <w:tcW w:w="6684" w:type="dxa"/>
            <w:hideMark/>
          </w:tcPr>
          <w:p w14:paraId="41A41139" w14:textId="09C3DC29" w:rsidR="004B076A" w:rsidRPr="004B076A" w:rsidRDefault="00BC69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sdt>
              <w:sdtPr>
                <w:rPr>
                  <w:rFonts w:ascii="MS Gothic" w:hAnsi="MS Gothic" w:cs="MS Gothic" w:hint="eastAsia"/>
                  <w:bCs/>
                  <w:sz w:val="22"/>
                  <w:szCs w:val="22"/>
                </w:rPr>
                <w:id w:val="1828239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E359D62" w14:textId="43CD9B81" w:rsidR="004B076A" w:rsidRPr="004B076A" w:rsidRDefault="00BC69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Segoe UI Symbol" w:hAnsi="Segoe UI Symbol" w:cs="Segoe UI Symbol"/>
                  <w:bCs/>
                  <w:sz w:val="22"/>
                  <w:szCs w:val="22"/>
                </w:rPr>
                <w:id w:val="-4159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D418A86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3667422B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37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5A567E2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2631CF1C" w14:textId="7E1942BE" w:rsidR="00145AA1" w:rsidRPr="00145AA1" w:rsidRDefault="00145AA1" w:rsidP="00145AA1">
      <w:pPr>
        <w:spacing w:after="200" w:line="276" w:lineRule="auto"/>
        <w:rPr>
          <w:rFonts w:ascii="Trebuchet MS" w:eastAsia="Calibri" w:hAnsi="Trebuchet MS" w:cs="Calibri"/>
          <w:b/>
          <w:sz w:val="22"/>
          <w:szCs w:val="22"/>
          <w:lang w:val="fr-FR"/>
        </w:rPr>
      </w:pPr>
      <w:r>
        <w:rPr>
          <w:rFonts w:ascii="Trebuchet MS" w:eastAsia="Calibri" w:hAnsi="Trebuchet MS" w:cs="Calibri"/>
          <w:b/>
          <w:sz w:val="22"/>
          <w:szCs w:val="22"/>
          <w:lang w:val="fr-FR"/>
        </w:rPr>
        <w:t>4</w:t>
      </w:r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 xml:space="preserve"> - Le candidat a-t-il au sein de son entreprise mis en place des mesures en matière de gestion des déchets (réduction, valorisation, </w:t>
      </w:r>
      <w:proofErr w:type="gramStart"/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>tri..</w:t>
      </w:r>
      <w:proofErr w:type="gramEnd"/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>) ?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45AA1" w:rsidRPr="00145AA1" w14:paraId="3C40EBD1" w14:textId="77777777" w:rsidTr="00F066E8">
        <w:tc>
          <w:tcPr>
            <w:tcW w:w="6684" w:type="dxa"/>
            <w:hideMark/>
          </w:tcPr>
          <w:p w14:paraId="5FE33245" w14:textId="061064FE" w:rsidR="00145AA1" w:rsidRPr="00145AA1" w:rsidRDefault="00BC696A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NON</w:t>
            </w:r>
          </w:p>
          <w:p w14:paraId="2A0C7DC0" w14:textId="2D308FBB" w:rsidR="00145AA1" w:rsidRPr="00145AA1" w:rsidRDefault="00BC696A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1A38C31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</w:p>
    <w:p w14:paraId="1A45F06C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  <w:r w:rsidRPr="00145AA1">
        <w:rPr>
          <w:rFonts w:ascii="Trebuchet MS" w:eastAsia="Calibri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622"/>
      </w:tblGrid>
      <w:tr w:rsidR="00145AA1" w:rsidRPr="00145AA1" w14:paraId="10FE0549" w14:textId="77777777" w:rsidTr="00BC696A">
        <w:trPr>
          <w:trHeight w:val="120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10B1" w14:textId="77777777" w:rsidR="00145AA1" w:rsidRPr="00145AA1" w:rsidRDefault="00145AA1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</w:p>
        </w:tc>
      </w:tr>
    </w:tbl>
    <w:p w14:paraId="7C1D70B9" w14:textId="1526AC70" w:rsidR="00145AA1" w:rsidRPr="00145AA1" w:rsidRDefault="00145AA1" w:rsidP="00145AA1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45AA1">
        <w:rPr>
          <w:rFonts w:ascii="Trebuchet MS" w:hAnsi="Trebuchet MS" w:cs="Calibri"/>
          <w:i/>
          <w:sz w:val="20"/>
          <w:szCs w:val="22"/>
          <w:u w:val="single"/>
          <w:lang w:val="fr-FR"/>
        </w:rPr>
        <w:t>Cette question vaut 2,5 points</w:t>
      </w:r>
    </w:p>
    <w:p w14:paraId="146379E9" w14:textId="7E97F227" w:rsidR="00B100A3" w:rsidRPr="001120B1" w:rsidRDefault="00B100A3" w:rsidP="00145AA1">
      <w:pPr>
        <w:spacing w:after="200" w:line="276" w:lineRule="auto"/>
        <w:rPr>
          <w:rFonts w:ascii="Trebuchet MS" w:hAnsi="Trebuchet MS" w:cstheme="minorHAnsi"/>
          <w:i/>
          <w:sz w:val="20"/>
          <w:szCs w:val="22"/>
          <w:u w:val="single"/>
          <w:lang w:val="fr-FR"/>
        </w:rPr>
      </w:pPr>
    </w:p>
    <w:sectPr w:rsidR="00B100A3" w:rsidRPr="001120B1" w:rsidSect="001120B1">
      <w:footerReference w:type="default" r:id="rId10"/>
      <w:pgSz w:w="11900" w:h="16840"/>
      <w:pgMar w:top="1134" w:right="1134" w:bottom="1126" w:left="1134" w:header="1134" w:footer="5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CE44" w14:textId="77777777" w:rsidR="009F256C" w:rsidRDefault="009C60C4">
      <w:r>
        <w:separator/>
      </w:r>
    </w:p>
  </w:endnote>
  <w:endnote w:type="continuationSeparator" w:id="0">
    <w:p w14:paraId="194AC3BB" w14:textId="77777777" w:rsidR="009F256C" w:rsidRDefault="009C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FEF4" w14:textId="77777777" w:rsidR="00211040" w:rsidRDefault="004B076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5BA6" w14:textId="77777777" w:rsidR="009F256C" w:rsidRDefault="009C60C4">
      <w:r>
        <w:separator/>
      </w:r>
    </w:p>
  </w:footnote>
  <w:footnote w:type="continuationSeparator" w:id="0">
    <w:p w14:paraId="3845B702" w14:textId="77777777" w:rsidR="009F256C" w:rsidRDefault="009C6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4"/>
    <w:rsid w:val="00045985"/>
    <w:rsid w:val="000642E3"/>
    <w:rsid w:val="000913BA"/>
    <w:rsid w:val="0009473A"/>
    <w:rsid w:val="000B39E4"/>
    <w:rsid w:val="000C1E8A"/>
    <w:rsid w:val="001120B1"/>
    <w:rsid w:val="00115A78"/>
    <w:rsid w:val="00145AA1"/>
    <w:rsid w:val="001705B0"/>
    <w:rsid w:val="00193711"/>
    <w:rsid w:val="001A67D1"/>
    <w:rsid w:val="00211040"/>
    <w:rsid w:val="00263204"/>
    <w:rsid w:val="002C2077"/>
    <w:rsid w:val="003146C0"/>
    <w:rsid w:val="003942A1"/>
    <w:rsid w:val="003D0801"/>
    <w:rsid w:val="003D0C6D"/>
    <w:rsid w:val="0040426A"/>
    <w:rsid w:val="00427031"/>
    <w:rsid w:val="004663C1"/>
    <w:rsid w:val="00474CE9"/>
    <w:rsid w:val="004B076A"/>
    <w:rsid w:val="004C3ABE"/>
    <w:rsid w:val="004C5734"/>
    <w:rsid w:val="00567B44"/>
    <w:rsid w:val="00624D25"/>
    <w:rsid w:val="006B1D09"/>
    <w:rsid w:val="006F4818"/>
    <w:rsid w:val="007002A8"/>
    <w:rsid w:val="00722178"/>
    <w:rsid w:val="007F08C6"/>
    <w:rsid w:val="008117EE"/>
    <w:rsid w:val="00866B79"/>
    <w:rsid w:val="008D00BE"/>
    <w:rsid w:val="008F0C33"/>
    <w:rsid w:val="00941451"/>
    <w:rsid w:val="00994648"/>
    <w:rsid w:val="009C60C4"/>
    <w:rsid w:val="009F256C"/>
    <w:rsid w:val="00A50669"/>
    <w:rsid w:val="00A51D96"/>
    <w:rsid w:val="00A73500"/>
    <w:rsid w:val="00A8493F"/>
    <w:rsid w:val="00AC2CD9"/>
    <w:rsid w:val="00AC55EF"/>
    <w:rsid w:val="00AD3432"/>
    <w:rsid w:val="00B100A3"/>
    <w:rsid w:val="00B24266"/>
    <w:rsid w:val="00B2538C"/>
    <w:rsid w:val="00BA3F8A"/>
    <w:rsid w:val="00BC3B67"/>
    <w:rsid w:val="00BC696A"/>
    <w:rsid w:val="00C32194"/>
    <w:rsid w:val="00C35BD8"/>
    <w:rsid w:val="00C465E3"/>
    <w:rsid w:val="00C6608C"/>
    <w:rsid w:val="00CB1225"/>
    <w:rsid w:val="00CF4D96"/>
    <w:rsid w:val="00CF63EF"/>
    <w:rsid w:val="00D11AEC"/>
    <w:rsid w:val="00D36D36"/>
    <w:rsid w:val="00D53AB9"/>
    <w:rsid w:val="00DB4600"/>
    <w:rsid w:val="00DD587E"/>
    <w:rsid w:val="00DE4C95"/>
    <w:rsid w:val="00E24E60"/>
    <w:rsid w:val="00EB55E7"/>
    <w:rsid w:val="00F354D1"/>
    <w:rsid w:val="00F42ED2"/>
    <w:rsid w:val="00F75B7D"/>
    <w:rsid w:val="00F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5253B3B"/>
  <w15:docId w15:val="{6C7A3F63-8D79-4FEF-B9B2-2C14B36C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204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63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63204"/>
    <w:rPr>
      <w:sz w:val="24"/>
      <w:szCs w:val="24"/>
    </w:rPr>
  </w:style>
  <w:style w:type="table" w:styleId="Grilledutableau">
    <w:name w:val="Table Grid"/>
    <w:basedOn w:val="TableauNormal"/>
    <w:uiPriority w:val="59"/>
    <w:rsid w:val="00AD3432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C2C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C2CD9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145AA1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C2C2-C6BA-4978-9F9B-38DEE592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261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Sarah MAISONHAUTE</cp:lastModifiedBy>
  <cp:revision>14</cp:revision>
  <cp:lastPrinted>2022-11-30T09:15:00Z</cp:lastPrinted>
  <dcterms:created xsi:type="dcterms:W3CDTF">2024-11-07T08:28:00Z</dcterms:created>
  <dcterms:modified xsi:type="dcterms:W3CDTF">2025-07-17T07:19:00Z</dcterms:modified>
</cp:coreProperties>
</file>